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16" w:rsidRPr="00910E16" w:rsidRDefault="00BF2963" w:rsidP="00910E16">
      <w:pPr>
        <w:shd w:val="clear" w:color="auto" w:fill="FFFFFF" w:themeFill="background1"/>
        <w:rPr>
          <w:rStyle w:val="Siln"/>
          <w:rFonts w:cs="Arial"/>
          <w:color w:val="3E3E3E"/>
          <w:sz w:val="23"/>
          <w:szCs w:val="23"/>
          <w:shd w:val="clear" w:color="auto" w:fill="F5F4E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569720" cy="868680"/>
            <wp:effectExtent l="0" t="0" r="0" b="7620"/>
            <wp:wrapThrough wrapText="bothSides">
              <wp:wrapPolygon edited="0">
                <wp:start x="16252" y="0"/>
                <wp:lineTo x="0" y="2368"/>
                <wp:lineTo x="0" y="21316"/>
                <wp:lineTo x="19136" y="21316"/>
                <wp:lineTo x="19136" y="15158"/>
                <wp:lineTo x="20447" y="7579"/>
                <wp:lineTo x="21233" y="5211"/>
                <wp:lineTo x="21233" y="0"/>
                <wp:lineTo x="17563" y="0"/>
                <wp:lineTo x="16252" y="0"/>
              </wp:wrapPolygon>
            </wp:wrapThrough>
            <wp:docPr id="2" name="Obrázek 2" descr="ZŠ a MŠ Ostřeš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a MŠ Ostřeš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E16" w:rsidRDefault="00910E16" w:rsidP="00BF2963">
      <w:pPr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</w:p>
    <w:p w:rsidR="00910E16" w:rsidRDefault="00910E16" w:rsidP="00BF2963">
      <w:pPr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</w:p>
    <w:p w:rsidR="00910E16" w:rsidRDefault="00910E16" w:rsidP="00BF2963">
      <w:pPr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 xml:space="preserve"> </w:t>
      </w:r>
    </w:p>
    <w:p w:rsidR="00910E16" w:rsidRDefault="00910E16" w:rsidP="00BF2963">
      <w:pPr>
        <w:jc w:val="center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ab/>
      </w:r>
      <w:r w:rsidR="00BF2963" w:rsidRPr="00910E16"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>Informace k zápisu do 1. ročníku</w:t>
      </w:r>
      <w:r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 xml:space="preserve"> </w:t>
      </w:r>
    </w:p>
    <w:p w:rsidR="00BF2963" w:rsidRPr="00910E16" w:rsidRDefault="00910E16" w:rsidP="00BF2963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 xml:space="preserve">  </w:t>
      </w:r>
      <w:r w:rsidRPr="00910E16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školní rok</w:t>
      </w:r>
      <w:r w:rsidR="00EB44D7" w:rsidRPr="00910E16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2022-2023</w:t>
      </w:r>
    </w:p>
    <w:p w:rsidR="00B84AC5" w:rsidRPr="00910E16" w:rsidRDefault="00B84AC5" w:rsidP="00BF2963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</w:p>
    <w:p w:rsidR="00B84AC5" w:rsidRDefault="00B84AC5" w:rsidP="00B84AC5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BB44A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Zápis </w:t>
      </w:r>
      <w:r w:rsidR="00BB44A4" w:rsidRPr="00BB44A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 1. ročníku</w:t>
      </w:r>
      <w:bookmarkStart w:id="0" w:name="_GoBack"/>
      <w:bookmarkEnd w:id="0"/>
    </w:p>
    <w:p w:rsidR="00BB44A4" w:rsidRDefault="00BB44A4" w:rsidP="00B84AC5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BB44A4" w:rsidRPr="00AE5E86" w:rsidRDefault="00BB44A4" w:rsidP="00AE5E86">
      <w:pPr>
        <w:pStyle w:val="Odstavecseseznamem"/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E5E86">
        <w:rPr>
          <w:rFonts w:asciiTheme="minorHAnsi" w:eastAsia="Calibri" w:hAnsiTheme="minorHAnsi" w:cstheme="minorHAnsi"/>
          <w:sz w:val="24"/>
          <w:szCs w:val="24"/>
          <w:lang w:eastAsia="en-US"/>
        </w:rPr>
        <w:t>proběhne 5. a 6. dubna 2022 od 14 do 17 hodin</w:t>
      </w:r>
    </w:p>
    <w:p w:rsidR="00BB44A4" w:rsidRPr="00BB44A4" w:rsidRDefault="00BB44A4" w:rsidP="00B84AC5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BB44A4" w:rsidRPr="00910E16" w:rsidRDefault="00BB44A4" w:rsidP="00B84AC5">
      <w:pP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 w:rsidRPr="00910E16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Potřebné formuláře a dokumenty:</w:t>
      </w:r>
    </w:p>
    <w:p w:rsidR="00BB44A4" w:rsidRPr="00BB44A4" w:rsidRDefault="00BB44A4" w:rsidP="00B84AC5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BB44A4" w:rsidRPr="00910E16" w:rsidRDefault="00684D6D" w:rsidP="00B84AC5">
      <w:pPr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</w:pPr>
      <w:r w:rsidRPr="00910E16"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  <w:t>1) ž</w:t>
      </w:r>
      <w:r w:rsidR="00BB44A4" w:rsidRPr="00910E16"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  <w:t>ádost o přijetí k základnímu školnímu vzdělávání</w:t>
      </w:r>
    </w:p>
    <w:p w:rsidR="00BB44A4" w:rsidRPr="00910E16" w:rsidRDefault="00BB44A4" w:rsidP="00B84AC5">
      <w:pPr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</w:pPr>
      <w:r w:rsidRPr="00910E16"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  <w:t>2) kopie rodného listu dítěte</w:t>
      </w:r>
    </w:p>
    <w:p w:rsidR="00684D6D" w:rsidRPr="00910E16" w:rsidRDefault="00684D6D" w:rsidP="00B84AC5">
      <w:pPr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</w:pPr>
      <w:r w:rsidRPr="00910E16">
        <w:rPr>
          <w:rFonts w:asciiTheme="minorHAnsi" w:eastAsia="Calibri" w:hAnsiTheme="minorHAnsi" w:cstheme="minorHAnsi"/>
          <w:b/>
          <w:color w:val="76923C" w:themeColor="accent3" w:themeShade="BF"/>
          <w:sz w:val="24"/>
          <w:szCs w:val="24"/>
          <w:lang w:eastAsia="en-US"/>
        </w:rPr>
        <w:t>3) občanský průkaz zákonného zástupce</w:t>
      </w:r>
    </w:p>
    <w:p w:rsidR="00BF2963" w:rsidRPr="00910E16" w:rsidRDefault="00BF2963" w:rsidP="00C60C23">
      <w:pPr>
        <w:rPr>
          <w:rFonts w:ascii="Calibri" w:eastAsia="Calibri" w:hAnsi="Calibri"/>
          <w:b/>
          <w:color w:val="4F6228" w:themeColor="accent3" w:themeShade="80"/>
          <w:sz w:val="24"/>
          <w:szCs w:val="24"/>
          <w:lang w:eastAsia="en-US"/>
        </w:rPr>
      </w:pPr>
    </w:p>
    <w:p w:rsidR="00C60C23" w:rsidRPr="00BB44A4" w:rsidRDefault="00C60C23" w:rsidP="00C60C23">
      <w:pPr>
        <w:rPr>
          <w:rFonts w:ascii="Calibri" w:eastAsia="Calibri" w:hAnsi="Calibri"/>
          <w:sz w:val="24"/>
          <w:szCs w:val="24"/>
          <w:lang w:eastAsia="en-US"/>
        </w:rPr>
      </w:pPr>
      <w:r w:rsidRPr="00BB44A4">
        <w:rPr>
          <w:rFonts w:ascii="Calibri" w:eastAsia="Calibri" w:hAnsi="Calibri"/>
          <w:sz w:val="24"/>
          <w:szCs w:val="24"/>
          <w:lang w:eastAsia="en-US"/>
        </w:rPr>
        <w:t xml:space="preserve">K zápisu se dostaví děti narozené v termínu od </w:t>
      </w:r>
      <w:r w:rsidRPr="00BB44A4">
        <w:rPr>
          <w:rFonts w:ascii="Calibri" w:eastAsia="Calibri" w:hAnsi="Calibri"/>
          <w:b/>
          <w:sz w:val="24"/>
          <w:szCs w:val="24"/>
          <w:lang w:eastAsia="en-US"/>
        </w:rPr>
        <w:t>1. 9. 201</w:t>
      </w:r>
      <w:r w:rsidR="00381925" w:rsidRPr="00BB44A4">
        <w:rPr>
          <w:rFonts w:ascii="Calibri" w:eastAsia="Calibri" w:hAnsi="Calibri"/>
          <w:b/>
          <w:sz w:val="24"/>
          <w:szCs w:val="24"/>
          <w:lang w:eastAsia="en-US"/>
        </w:rPr>
        <w:t>5</w:t>
      </w:r>
      <w:r w:rsidRPr="00BB44A4">
        <w:rPr>
          <w:rFonts w:ascii="Calibri" w:eastAsia="Calibri" w:hAnsi="Calibri"/>
          <w:b/>
          <w:sz w:val="24"/>
          <w:szCs w:val="24"/>
          <w:lang w:eastAsia="en-US"/>
        </w:rPr>
        <w:t xml:space="preserve"> do 31. 8. 201</w:t>
      </w:r>
      <w:r w:rsidR="00381925" w:rsidRPr="00BB44A4">
        <w:rPr>
          <w:rFonts w:ascii="Calibri" w:eastAsia="Calibri" w:hAnsi="Calibri"/>
          <w:b/>
          <w:sz w:val="24"/>
          <w:szCs w:val="24"/>
          <w:lang w:eastAsia="en-US"/>
        </w:rPr>
        <w:t>6</w:t>
      </w:r>
      <w:r w:rsidRPr="00BB44A4">
        <w:rPr>
          <w:rFonts w:ascii="Calibri" w:eastAsia="Calibri" w:hAnsi="Calibri"/>
          <w:sz w:val="24"/>
          <w:szCs w:val="24"/>
          <w:lang w:eastAsia="en-US"/>
        </w:rPr>
        <w:t xml:space="preserve"> a děti, které v předešlém školním roce dostaly odklad povinné školní docházky o jeden rok.</w:t>
      </w:r>
    </w:p>
    <w:p w:rsidR="00E822F4" w:rsidRPr="00BB44A4" w:rsidRDefault="00E822F4" w:rsidP="00C60C23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F2963" w:rsidRPr="00BB44A4" w:rsidRDefault="00B84AC5" w:rsidP="00C60C2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BB44A4">
        <w:rPr>
          <w:rFonts w:ascii="Calibri" w:eastAsia="Calibri" w:hAnsi="Calibri"/>
          <w:b/>
          <w:sz w:val="24"/>
          <w:szCs w:val="24"/>
          <w:lang w:eastAsia="en-US"/>
        </w:rPr>
        <w:t>O</w:t>
      </w:r>
      <w:r w:rsidR="00BF2963" w:rsidRPr="00BB44A4">
        <w:rPr>
          <w:rFonts w:ascii="Calibri" w:eastAsia="Calibri" w:hAnsi="Calibri"/>
          <w:b/>
          <w:sz w:val="24"/>
          <w:szCs w:val="24"/>
          <w:lang w:eastAsia="en-US"/>
        </w:rPr>
        <w:t>dklad školní docházky</w:t>
      </w:r>
    </w:p>
    <w:p w:rsidR="00BF2963" w:rsidRPr="00BB44A4" w:rsidRDefault="00BF2963" w:rsidP="00C60C23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9741BE" w:rsidRPr="00BB44A4" w:rsidRDefault="009741BE" w:rsidP="00C60C23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B44A4">
        <w:rPr>
          <w:rFonts w:ascii="Calibri" w:eastAsia="Calibri" w:hAnsi="Calibri"/>
          <w:sz w:val="24"/>
          <w:szCs w:val="24"/>
          <w:lang w:eastAsia="en-US"/>
        </w:rPr>
        <w:t>K zápisu se musíte dostavit, i</w:t>
      </w:r>
      <w:r w:rsidR="00C60C23" w:rsidRPr="00BB44A4">
        <w:rPr>
          <w:rFonts w:ascii="Calibri" w:eastAsia="Calibri" w:hAnsi="Calibri"/>
          <w:sz w:val="24"/>
          <w:szCs w:val="24"/>
          <w:lang w:eastAsia="en-US"/>
        </w:rPr>
        <w:t xml:space="preserve"> když budete</w:t>
      </w:r>
      <w:r w:rsidRPr="00BB44A4">
        <w:rPr>
          <w:rFonts w:ascii="Calibri" w:eastAsia="Calibri" w:hAnsi="Calibri"/>
          <w:sz w:val="24"/>
          <w:szCs w:val="24"/>
          <w:lang w:eastAsia="en-US"/>
        </w:rPr>
        <w:t xml:space="preserve"> žádat o odklad školní docházky.</w:t>
      </w:r>
    </w:p>
    <w:p w:rsidR="00BF2963" w:rsidRPr="00BB44A4" w:rsidRDefault="00C60C23" w:rsidP="00C60C23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B44A4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BF2963" w:rsidRPr="00910E16" w:rsidRDefault="00BF2963" w:rsidP="00C60C23">
      <w:pPr>
        <w:jc w:val="both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910E16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Součásti žádosti o odklad </w:t>
      </w:r>
      <w:r w:rsidR="00C60C23" w:rsidRPr="00910E16">
        <w:rPr>
          <w:rFonts w:ascii="Calibri" w:eastAsia="Calibri" w:hAnsi="Calibri"/>
          <w:b/>
          <w:sz w:val="24"/>
          <w:szCs w:val="24"/>
          <w:u w:val="single"/>
          <w:lang w:eastAsia="en-US"/>
        </w:rPr>
        <w:t>musí být</w:t>
      </w:r>
      <w:r w:rsidRPr="00910E16">
        <w:rPr>
          <w:rFonts w:ascii="Calibri" w:eastAsia="Calibri" w:hAnsi="Calibri"/>
          <w:b/>
          <w:sz w:val="24"/>
          <w:szCs w:val="24"/>
          <w:u w:val="single"/>
          <w:lang w:eastAsia="en-US"/>
        </w:rPr>
        <w:t>:</w:t>
      </w:r>
    </w:p>
    <w:p w:rsidR="009741BE" w:rsidRPr="00BB44A4" w:rsidRDefault="009741BE" w:rsidP="00C60C23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741BE" w:rsidRPr="00910E16" w:rsidRDefault="009741BE" w:rsidP="00C60C23">
      <w:pPr>
        <w:jc w:val="both"/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</w:pPr>
      <w:r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 xml:space="preserve">1) doporučení pedagogicko-psychologické poradny nebo </w:t>
      </w:r>
      <w:r w:rsidR="00C60C23"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>speciálně pedagogické</w:t>
      </w:r>
      <w:r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>ho centra</w:t>
      </w:r>
      <w:r w:rsidR="00C60C23"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 xml:space="preserve"> </w:t>
      </w:r>
    </w:p>
    <w:p w:rsidR="00BF2963" w:rsidRPr="00910E16" w:rsidRDefault="009741BE" w:rsidP="00C60C23">
      <w:pPr>
        <w:jc w:val="both"/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</w:pPr>
      <w:r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 xml:space="preserve">2) doporučení </w:t>
      </w:r>
      <w:r w:rsidR="00C60C23"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>odborného lé</w:t>
      </w:r>
      <w:r w:rsidRPr="00910E16">
        <w:rPr>
          <w:rFonts w:ascii="Calibri" w:eastAsia="Calibri" w:hAnsi="Calibri"/>
          <w:b/>
          <w:color w:val="1F497D" w:themeColor="text2"/>
          <w:sz w:val="24"/>
          <w:szCs w:val="24"/>
          <w:lang w:eastAsia="en-US"/>
        </w:rPr>
        <w:t>kaře nebo klinického psychologa</w:t>
      </w:r>
    </w:p>
    <w:p w:rsidR="00BF2963" w:rsidRPr="00BB44A4" w:rsidRDefault="00BF2963" w:rsidP="00C60C23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84AC5" w:rsidRDefault="00C60C23" w:rsidP="00E822F4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B44A4">
        <w:rPr>
          <w:rFonts w:ascii="Calibri" w:eastAsia="Calibri" w:hAnsi="Calibri"/>
          <w:sz w:val="24"/>
          <w:szCs w:val="24"/>
          <w:lang w:eastAsia="en-US"/>
        </w:rPr>
        <w:t>Zajistěte si tyto dokumenty prosím již nyní, ať je můžete předložit spolu s žádostí o odklad.</w:t>
      </w:r>
    </w:p>
    <w:p w:rsidR="00B84AC5" w:rsidRDefault="00B84AC5" w:rsidP="00C60C23">
      <w:pPr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:rsidR="00684D6D" w:rsidRDefault="00B84AC5" w:rsidP="00684D6D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684D6D">
        <w:rPr>
          <w:rStyle w:val="Siln"/>
          <w:rFonts w:asciiTheme="minorHAnsi" w:hAnsiTheme="minorHAnsi" w:cstheme="minorHAnsi"/>
          <w:color w:val="000000"/>
        </w:rPr>
        <w:t> Oznámení o výsledku zápisu</w:t>
      </w:r>
    </w:p>
    <w:p w:rsidR="00E822F4" w:rsidRPr="00684D6D" w:rsidRDefault="00E822F4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seznam přijatých </w:t>
      </w:r>
      <w:r w:rsidR="00B84AC5" w:rsidRPr="00684D6D">
        <w:rPr>
          <w:rFonts w:asciiTheme="minorHAnsi" w:hAnsiTheme="minorHAnsi" w:cstheme="minorHAnsi"/>
          <w:color w:val="000000"/>
        </w:rPr>
        <w:t xml:space="preserve">dětí </w:t>
      </w:r>
      <w:r>
        <w:rPr>
          <w:rFonts w:asciiTheme="minorHAnsi" w:hAnsiTheme="minorHAnsi" w:cstheme="minorHAnsi"/>
          <w:color w:val="000000"/>
        </w:rPr>
        <w:t xml:space="preserve">bude po dobu nejméně 15 dnů zveřejněn ve venkovní vitríně u vchodu do školy </w:t>
      </w:r>
      <w:r w:rsidR="00B84AC5" w:rsidRPr="00684D6D">
        <w:rPr>
          <w:rFonts w:asciiTheme="minorHAnsi" w:hAnsiTheme="minorHAnsi" w:cstheme="minorHAnsi"/>
          <w:color w:val="000000"/>
        </w:rPr>
        <w:t>a na internetových stránkách školy</w:t>
      </w:r>
    </w:p>
    <w:p w:rsidR="00B84AC5" w:rsidRPr="00684D6D" w:rsidRDefault="00E822F4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84AC5" w:rsidRPr="00684D6D">
        <w:rPr>
          <w:rFonts w:asciiTheme="minorHAnsi" w:hAnsiTheme="minorHAnsi" w:cstheme="minorHAnsi"/>
          <w:color w:val="000000"/>
        </w:rPr>
        <w:t>ředpokládaný termín</w:t>
      </w:r>
      <w:r>
        <w:rPr>
          <w:rFonts w:asciiTheme="minorHAnsi" w:hAnsiTheme="minorHAnsi" w:cstheme="minorHAnsi"/>
          <w:color w:val="000000"/>
        </w:rPr>
        <w:t xml:space="preserve"> zveřejnění: </w:t>
      </w:r>
      <w:r w:rsidR="00B84AC5" w:rsidRPr="00684D6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11. dubna 2022 - 25</w:t>
      </w:r>
      <w:r w:rsidR="009B67A3">
        <w:rPr>
          <w:rFonts w:asciiTheme="minorHAnsi" w:hAnsiTheme="minorHAnsi" w:cstheme="minorHAnsi"/>
          <w:color w:val="000000"/>
        </w:rPr>
        <w:t>. dubna 2022</w:t>
      </w:r>
    </w:p>
    <w:p w:rsidR="00B84AC5" w:rsidRPr="00684D6D" w:rsidRDefault="00E822F4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děti budou mít v seznamu přiděleno registrační číslo</w:t>
      </w:r>
      <w:r w:rsidR="00B84AC5" w:rsidRPr="00684D6D">
        <w:rPr>
          <w:rFonts w:asciiTheme="minorHAnsi" w:hAnsiTheme="minorHAnsi" w:cstheme="minorHAnsi"/>
          <w:color w:val="000000"/>
        </w:rPr>
        <w:t> </w:t>
      </w:r>
    </w:p>
    <w:p w:rsidR="009B67A3" w:rsidRDefault="005170CB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</w:t>
      </w:r>
      <w:r w:rsidR="00B84AC5" w:rsidRPr="00684D6D">
        <w:rPr>
          <w:rFonts w:asciiTheme="minorHAnsi" w:hAnsiTheme="minorHAnsi" w:cstheme="minorHAnsi"/>
          <w:color w:val="000000"/>
        </w:rPr>
        <w:t>přijetí</w:t>
      </w:r>
      <w:r>
        <w:rPr>
          <w:rFonts w:asciiTheme="minorHAnsi" w:hAnsiTheme="minorHAnsi" w:cstheme="minorHAnsi"/>
          <w:color w:val="000000"/>
        </w:rPr>
        <w:t>/nepřijetí</w:t>
      </w:r>
      <w:r w:rsidR="00B84AC5" w:rsidRPr="00684D6D">
        <w:rPr>
          <w:rFonts w:asciiTheme="minorHAnsi" w:hAnsiTheme="minorHAnsi" w:cstheme="minorHAnsi"/>
          <w:color w:val="000000"/>
        </w:rPr>
        <w:t xml:space="preserve"> dítěte bude v souladu s § 67 odst. 2 zákona č. 500/2004 Sb., správního řádu vyhotoveno písemné rozhodnutí, které bude</w:t>
      </w:r>
      <w:r w:rsidR="009B67A3">
        <w:rPr>
          <w:rFonts w:asciiTheme="minorHAnsi" w:hAnsiTheme="minorHAnsi" w:cstheme="minorHAnsi"/>
          <w:color w:val="000000"/>
        </w:rPr>
        <w:t xml:space="preserve"> součástí spisu dítěte ve škole</w:t>
      </w:r>
    </w:p>
    <w:p w:rsidR="00B84AC5" w:rsidRDefault="00B84AC5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84D6D">
        <w:rPr>
          <w:rFonts w:asciiTheme="minorHAnsi" w:hAnsiTheme="minorHAnsi" w:cstheme="minorHAnsi"/>
          <w:color w:val="000000"/>
        </w:rPr>
        <w:t xml:space="preserve">rozhodnutí </w:t>
      </w:r>
      <w:r w:rsidR="009B67A3">
        <w:rPr>
          <w:rFonts w:asciiTheme="minorHAnsi" w:hAnsiTheme="minorHAnsi" w:cstheme="minorHAnsi"/>
          <w:color w:val="000000"/>
        </w:rPr>
        <w:t xml:space="preserve">o přijetí nebude </w:t>
      </w:r>
      <w:r w:rsidRPr="00684D6D">
        <w:rPr>
          <w:rFonts w:asciiTheme="minorHAnsi" w:hAnsiTheme="minorHAnsi" w:cstheme="minorHAnsi"/>
          <w:color w:val="000000"/>
        </w:rPr>
        <w:t xml:space="preserve">v písemné podobě doručováno, rodiče mohou požádat o jeho vydání v ředitelně </w:t>
      </w:r>
      <w:r w:rsidR="00E822F4">
        <w:rPr>
          <w:rFonts w:asciiTheme="minorHAnsi" w:hAnsiTheme="minorHAnsi" w:cstheme="minorHAnsi"/>
          <w:color w:val="000000"/>
        </w:rPr>
        <w:t xml:space="preserve">školy </w:t>
      </w:r>
    </w:p>
    <w:p w:rsidR="00C91628" w:rsidRPr="00684D6D" w:rsidRDefault="00C91628" w:rsidP="007871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rozhodnutí o nepřijetí bude doru</w:t>
      </w:r>
      <w:r w:rsidR="00D92C03">
        <w:rPr>
          <w:rFonts w:asciiTheme="minorHAnsi" w:hAnsiTheme="minorHAnsi" w:cstheme="minorHAnsi"/>
          <w:color w:val="000000"/>
        </w:rPr>
        <w:t>čeno písemnou formou</w:t>
      </w:r>
    </w:p>
    <w:p w:rsidR="00C67D25" w:rsidRPr="009B67A3" w:rsidRDefault="00C67D25" w:rsidP="009B67A3">
      <w:pPr>
        <w:jc w:val="both"/>
        <w:rPr>
          <w:rStyle w:val="Siln"/>
          <w:rFonts w:asciiTheme="minorHAnsi" w:eastAsia="Calibri" w:hAnsiTheme="minorHAnsi" w:cstheme="minorHAnsi"/>
          <w:b w:val="0"/>
          <w:bCs w:val="0"/>
          <w:sz w:val="24"/>
          <w:szCs w:val="24"/>
          <w:lang w:eastAsia="en-US"/>
        </w:rPr>
      </w:pPr>
    </w:p>
    <w:sectPr w:rsidR="00C67D25" w:rsidRPr="009B67A3" w:rsidSect="00A264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C9" w:rsidRDefault="006C7FC9" w:rsidP="00C60C23">
      <w:r>
        <w:separator/>
      </w:r>
    </w:p>
  </w:endnote>
  <w:endnote w:type="continuationSeparator" w:id="0">
    <w:p w:rsidR="006C7FC9" w:rsidRDefault="006C7FC9" w:rsidP="00C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C9" w:rsidRDefault="006C7FC9" w:rsidP="00C60C23">
      <w:r>
        <w:separator/>
      </w:r>
    </w:p>
  </w:footnote>
  <w:footnote w:type="continuationSeparator" w:id="0">
    <w:p w:rsidR="006C7FC9" w:rsidRDefault="006C7FC9" w:rsidP="00C6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63" w:rsidRDefault="00BF2963">
    <w:pPr>
      <w:pStyle w:val="Zhlav"/>
    </w:pPr>
  </w:p>
  <w:p w:rsidR="00C60C23" w:rsidRDefault="00C60C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D24"/>
    <w:multiLevelType w:val="hybridMultilevel"/>
    <w:tmpl w:val="4B72AC9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AA325C"/>
    <w:multiLevelType w:val="hybridMultilevel"/>
    <w:tmpl w:val="45183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C7"/>
    <w:rsid w:val="000135DD"/>
    <w:rsid w:val="0008603E"/>
    <w:rsid w:val="000A5A13"/>
    <w:rsid w:val="00223D80"/>
    <w:rsid w:val="0025107C"/>
    <w:rsid w:val="002C1225"/>
    <w:rsid w:val="002D1C69"/>
    <w:rsid w:val="00381925"/>
    <w:rsid w:val="003C494B"/>
    <w:rsid w:val="004129A9"/>
    <w:rsid w:val="00457F7C"/>
    <w:rsid w:val="004F673F"/>
    <w:rsid w:val="005170CB"/>
    <w:rsid w:val="00560D7C"/>
    <w:rsid w:val="00684D6D"/>
    <w:rsid w:val="006963A0"/>
    <w:rsid w:val="006B29BE"/>
    <w:rsid w:val="006C7FC9"/>
    <w:rsid w:val="00787101"/>
    <w:rsid w:val="00790B40"/>
    <w:rsid w:val="00820D08"/>
    <w:rsid w:val="00841D66"/>
    <w:rsid w:val="008505DB"/>
    <w:rsid w:val="008A75A1"/>
    <w:rsid w:val="008E4FA6"/>
    <w:rsid w:val="00910E16"/>
    <w:rsid w:val="009547E8"/>
    <w:rsid w:val="009635C7"/>
    <w:rsid w:val="009741BE"/>
    <w:rsid w:val="009B67A3"/>
    <w:rsid w:val="00A2646A"/>
    <w:rsid w:val="00AA7629"/>
    <w:rsid w:val="00AE5E86"/>
    <w:rsid w:val="00B30626"/>
    <w:rsid w:val="00B84AC5"/>
    <w:rsid w:val="00BB44A4"/>
    <w:rsid w:val="00BF2963"/>
    <w:rsid w:val="00C60C23"/>
    <w:rsid w:val="00C67D25"/>
    <w:rsid w:val="00C91628"/>
    <w:rsid w:val="00D104B4"/>
    <w:rsid w:val="00D47049"/>
    <w:rsid w:val="00D91303"/>
    <w:rsid w:val="00D91F19"/>
    <w:rsid w:val="00D92C03"/>
    <w:rsid w:val="00E67677"/>
    <w:rsid w:val="00E822F4"/>
    <w:rsid w:val="00EB44D7"/>
    <w:rsid w:val="00EC480E"/>
    <w:rsid w:val="00EE33B3"/>
    <w:rsid w:val="00F006DC"/>
    <w:rsid w:val="00F70167"/>
    <w:rsid w:val="00F94935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0E8B3"/>
  <w15:docId w15:val="{0B676778-96FD-465E-9BF6-D261889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5C7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5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35C7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635C7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635C7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635C7"/>
    <w:pPr>
      <w:ind w:firstLine="708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635C7"/>
    <w:rPr>
      <w:rFonts w:ascii="Times New Roman" w:hAnsi="Times New Roman" w:cs="Times New Roman"/>
      <w:sz w:val="20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635C7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9635C7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9635C7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635C7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9635C7"/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635C7"/>
    <w:rPr>
      <w:rFonts w:ascii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94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47E8"/>
    <w:rPr>
      <w:rFonts w:ascii="Times New Roman" w:hAnsi="Times New Roman" w:cs="Times New Roman"/>
      <w:sz w:val="2"/>
    </w:rPr>
  </w:style>
  <w:style w:type="character" w:styleId="Siln">
    <w:name w:val="Strong"/>
    <w:basedOn w:val="Standardnpsmoodstavce"/>
    <w:uiPriority w:val="22"/>
    <w:qFormat/>
    <w:locked/>
    <w:rsid w:val="00D4704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60C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C23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60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C23"/>
    <w:rPr>
      <w:rFonts w:ascii="Times New Roman" w:eastAsia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84AC5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5E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A6B6-404E-4914-B734-4695A9C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rychterová</cp:lastModifiedBy>
  <cp:revision>17</cp:revision>
  <cp:lastPrinted>2018-03-07T09:50:00Z</cp:lastPrinted>
  <dcterms:created xsi:type="dcterms:W3CDTF">2022-03-07T21:20:00Z</dcterms:created>
  <dcterms:modified xsi:type="dcterms:W3CDTF">2022-03-08T07:28:00Z</dcterms:modified>
</cp:coreProperties>
</file>